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46" w:rsidRPr="00057746" w:rsidRDefault="00057746" w:rsidP="00057746"/>
    <w:p w:rsidR="00B044D9" w:rsidRDefault="00B044D9" w:rsidP="00B044D9">
      <w:pPr>
        <w:ind w:left="-1300" w:right="-1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16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41FE" w:rsidRPr="009B6C66" w:rsidRDefault="00B044D9" w:rsidP="009B6C66">
      <w:pPr>
        <w:ind w:left="-1300" w:right="-1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57746" w:rsidRDefault="00057746" w:rsidP="00057746">
      <w:pPr>
        <w:jc w:val="center"/>
      </w:pPr>
    </w:p>
    <w:p w:rsidR="00EB3400" w:rsidRPr="009B6C66" w:rsidRDefault="00EB3400" w:rsidP="00EB3400">
      <w:pPr>
        <w:jc w:val="center"/>
        <w:rPr>
          <w:rFonts w:ascii="Times New Roman" w:hAnsi="Times New Roman" w:cs="Times New Roman"/>
          <w:b/>
          <w:bCs/>
          <w:color w:val="006600"/>
          <w:sz w:val="96"/>
          <w:szCs w:val="96"/>
        </w:rPr>
      </w:pPr>
      <w:r w:rsidRPr="009B6C66">
        <w:rPr>
          <w:rFonts w:ascii="Times New Roman" w:hAnsi="Times New Roman" w:cs="Times New Roman"/>
          <w:b/>
          <w:bCs/>
          <w:color w:val="C5000B"/>
          <w:sz w:val="96"/>
          <w:szCs w:val="96"/>
          <w:u w:val="single"/>
        </w:rPr>
        <w:t>NATURÁLIE</w:t>
      </w:r>
    </w:p>
    <w:p w:rsidR="00EB3400" w:rsidRDefault="00EB3400" w:rsidP="00EB3400">
      <w:pPr>
        <w:jc w:val="center"/>
        <w:rPr>
          <w:rFonts w:ascii="Times New Roman" w:hAnsi="Times New Roman" w:cs="Times New Roman"/>
          <w:b/>
          <w:bCs/>
          <w:color w:val="006600"/>
          <w:sz w:val="64"/>
          <w:szCs w:val="64"/>
        </w:rPr>
      </w:pPr>
    </w:p>
    <w:p w:rsidR="00EB3400" w:rsidRPr="00EB3400" w:rsidRDefault="00EB3400" w:rsidP="00EB3400">
      <w:pPr>
        <w:rPr>
          <w:rFonts w:ascii="Times New Roman" w:hAnsi="Times New Roman" w:cs="Times New Roman"/>
          <w:color w:val="2F5496" w:themeColor="accent5" w:themeShade="BF"/>
        </w:rPr>
      </w:pPr>
    </w:p>
    <w:p w:rsidR="00EB3400" w:rsidRPr="009B6C66" w:rsidRDefault="00EB3400" w:rsidP="00EB34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9B6C66">
        <w:rPr>
          <w:rFonts w:ascii="Times New Roman" w:hAnsi="Times New Roman" w:cs="Times New Roman"/>
          <w:b/>
          <w:sz w:val="44"/>
          <w:szCs w:val="44"/>
        </w:rPr>
        <w:t>RenoFarma</w:t>
      </w:r>
      <w:proofErr w:type="spellEnd"/>
      <w:r w:rsidRPr="009B6C6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B6C66">
        <w:rPr>
          <w:rFonts w:ascii="Times New Roman" w:hAnsi="Times New Roman" w:cs="Times New Roman"/>
          <w:b/>
          <w:sz w:val="44"/>
          <w:szCs w:val="44"/>
        </w:rPr>
        <w:t>Záhoran</w:t>
      </w:r>
      <w:proofErr w:type="spellEnd"/>
      <w:r w:rsidRPr="009B6C66">
        <w:rPr>
          <w:rFonts w:ascii="Times New Roman" w:hAnsi="Times New Roman" w:cs="Times New Roman"/>
          <w:b/>
          <w:sz w:val="44"/>
          <w:szCs w:val="44"/>
        </w:rPr>
        <w:t xml:space="preserve">, a.s. Všechovice 50, nabízí možnost objednání </w:t>
      </w:r>
    </w:p>
    <w:p w:rsidR="00EB3400" w:rsidRPr="00AD1A9F" w:rsidRDefault="00DD610E" w:rsidP="00EB3400">
      <w:pPr>
        <w:jc w:val="center"/>
        <w:rPr>
          <w:rFonts w:ascii="Times New Roman" w:hAnsi="Times New Roman" w:cs="Times New Roman"/>
          <w:b/>
          <w:color w:val="2F5496" w:themeColor="accent5" w:themeShade="BF"/>
          <w:sz w:val="72"/>
          <w:szCs w:val="72"/>
        </w:rPr>
      </w:pPr>
      <w:r w:rsidRPr="00AD1A9F">
        <w:rPr>
          <w:rFonts w:ascii="Times New Roman" w:hAnsi="Times New Roman" w:cs="Times New Roman"/>
          <w:b/>
          <w:color w:val="FF0000"/>
          <w:sz w:val="72"/>
          <w:szCs w:val="72"/>
        </w:rPr>
        <w:t>pro vlastníky pozemků</w:t>
      </w:r>
    </w:p>
    <w:p w:rsidR="00EB3400" w:rsidRDefault="00EB3400" w:rsidP="00AD1A9F">
      <w:pPr>
        <w:rPr>
          <w:rFonts w:ascii="Times New Roman" w:hAnsi="Times New Roman" w:cs="Times New Roman"/>
          <w:color w:val="006600"/>
          <w:sz w:val="40"/>
          <w:szCs w:val="40"/>
        </w:rPr>
      </w:pPr>
      <w:bookmarkStart w:id="0" w:name="_GoBack"/>
      <w:bookmarkEnd w:id="0"/>
    </w:p>
    <w:p w:rsidR="009B6C66" w:rsidRDefault="00F949C1" w:rsidP="00EB3400">
      <w:pPr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t>- krmná pšenice za cenu 45</w:t>
      </w:r>
      <w:r w:rsidR="00EB3400" w:rsidRPr="009B6C66">
        <w:rPr>
          <w:rFonts w:ascii="Times New Roman" w:hAnsi="Times New Roman" w:cs="Times New Roman"/>
          <w:b/>
          <w:bCs/>
          <w:color w:val="000000"/>
          <w:sz w:val="72"/>
          <w:szCs w:val="72"/>
        </w:rPr>
        <w:t>0,- Kč/q</w:t>
      </w:r>
      <w:r w:rsidR="00DD610E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 </w:t>
      </w:r>
      <w:r w:rsidR="00DD610E" w:rsidRPr="00DD610E">
        <w:rPr>
          <w:rFonts w:ascii="Times New Roman" w:hAnsi="Times New Roman" w:cs="Times New Roman"/>
          <w:b/>
          <w:bCs/>
          <w:color w:val="000000"/>
          <w:sz w:val="44"/>
          <w:szCs w:val="44"/>
        </w:rPr>
        <w:t>(</w:t>
      </w:r>
      <w:proofErr w:type="spellStart"/>
      <w:proofErr w:type="gramStart"/>
      <w:r w:rsidR="00DD610E" w:rsidRPr="00DD610E">
        <w:rPr>
          <w:rFonts w:ascii="Times New Roman" w:hAnsi="Times New Roman" w:cs="Times New Roman"/>
          <w:b/>
          <w:bCs/>
          <w:color w:val="000000"/>
          <w:sz w:val="44"/>
          <w:szCs w:val="44"/>
        </w:rPr>
        <w:t>vč.pytlů</w:t>
      </w:r>
      <w:proofErr w:type="spellEnd"/>
      <w:proofErr w:type="gramEnd"/>
      <w:r w:rsidR="00DD610E" w:rsidRPr="00DD610E">
        <w:rPr>
          <w:rFonts w:ascii="Times New Roman" w:hAnsi="Times New Roman" w:cs="Times New Roman"/>
          <w:b/>
          <w:bCs/>
          <w:color w:val="000000"/>
          <w:sz w:val="44"/>
          <w:szCs w:val="44"/>
        </w:rPr>
        <w:t>)</w:t>
      </w:r>
      <w:r w:rsidR="00EB3400" w:rsidRPr="009B6C66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 </w:t>
      </w:r>
    </w:p>
    <w:p w:rsidR="00EB3400" w:rsidRPr="00DD610E" w:rsidRDefault="00EB3400" w:rsidP="00EB3400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  <w:r w:rsidRPr="00DD610E">
        <w:rPr>
          <w:rFonts w:ascii="Times New Roman" w:hAnsi="Times New Roman" w:cs="Times New Roman"/>
          <w:b/>
          <w:bCs/>
          <w:color w:val="002060"/>
          <w:sz w:val="48"/>
          <w:szCs w:val="48"/>
        </w:rPr>
        <w:t>(</w:t>
      </w:r>
      <w:proofErr w:type="spellStart"/>
      <w:proofErr w:type="gramStart"/>
      <w:r w:rsidR="00DD610E" w:rsidRPr="00DD610E">
        <w:rPr>
          <w:rFonts w:ascii="Times New Roman" w:hAnsi="Times New Roman" w:cs="Times New Roman"/>
          <w:b/>
          <w:bCs/>
          <w:color w:val="002060"/>
          <w:sz w:val="48"/>
          <w:szCs w:val="48"/>
        </w:rPr>
        <w:t>max.možné</w:t>
      </w:r>
      <w:proofErr w:type="spellEnd"/>
      <w:proofErr w:type="gramEnd"/>
      <w:r w:rsidR="00DD610E" w:rsidRPr="00DD610E">
        <w:rPr>
          <w:rFonts w:ascii="Times New Roman" w:hAnsi="Times New Roman" w:cs="Times New Roman"/>
          <w:b/>
          <w:bCs/>
          <w:color w:val="002060"/>
          <w:sz w:val="48"/>
          <w:szCs w:val="48"/>
        </w:rPr>
        <w:t xml:space="preserve"> množství k odběru je </w:t>
      </w:r>
      <w:r w:rsidR="00DD610E" w:rsidRPr="00DD610E">
        <w:rPr>
          <w:rFonts w:ascii="Times New Roman" w:hAnsi="Times New Roman" w:cs="Times New Roman"/>
          <w:b/>
          <w:bCs/>
          <w:color w:val="FF0000"/>
          <w:sz w:val="48"/>
          <w:szCs w:val="48"/>
        </w:rPr>
        <w:t>5q</w:t>
      </w:r>
      <w:r w:rsidRPr="00DD610E">
        <w:rPr>
          <w:rFonts w:ascii="Times New Roman" w:hAnsi="Times New Roman" w:cs="Times New Roman"/>
          <w:b/>
          <w:bCs/>
          <w:color w:val="002060"/>
          <w:sz w:val="48"/>
          <w:szCs w:val="48"/>
        </w:rPr>
        <w:t>)</w:t>
      </w:r>
    </w:p>
    <w:p w:rsidR="00EB3400" w:rsidRPr="00EB3400" w:rsidRDefault="00EB3400" w:rsidP="00EB3400">
      <w:pPr>
        <w:jc w:val="center"/>
        <w:rPr>
          <w:rFonts w:ascii="Times New Roman" w:hAnsi="Times New Roman" w:cs="Times New Roman"/>
          <w:color w:val="006600"/>
          <w:sz w:val="52"/>
          <w:szCs w:val="52"/>
        </w:rPr>
      </w:pPr>
    </w:p>
    <w:p w:rsidR="00EB3400" w:rsidRDefault="00EB3400" w:rsidP="00EB3400">
      <w:pPr>
        <w:jc w:val="center"/>
        <w:rPr>
          <w:rFonts w:ascii="Times New Roman" w:hAnsi="Times New Roman" w:cs="Times New Roman"/>
          <w:color w:val="006600"/>
          <w:sz w:val="40"/>
          <w:szCs w:val="40"/>
        </w:rPr>
      </w:pPr>
    </w:p>
    <w:p w:rsidR="00EB3400" w:rsidRPr="009B6C66" w:rsidRDefault="00EB3400" w:rsidP="00EB3400">
      <w:pPr>
        <w:jc w:val="center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9B6C6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Objednávky hlaste telefo</w:t>
      </w:r>
      <w:r w:rsidR="00DD610E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nicky na čísle 773 330 431 – paní </w:t>
      </w:r>
      <w:proofErr w:type="spellStart"/>
      <w:r w:rsidRPr="009B6C6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Kabelíková</w:t>
      </w:r>
      <w:proofErr w:type="spellEnd"/>
      <w:r w:rsidR="00F949C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L.</w:t>
      </w:r>
    </w:p>
    <w:p w:rsidR="009B6C66" w:rsidRPr="00DD610E" w:rsidRDefault="00EB3400" w:rsidP="00DD610E">
      <w:pPr>
        <w:jc w:val="center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9B6C6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pondělí – pátek 7:00 – 15:00 hod.</w:t>
      </w:r>
    </w:p>
    <w:p w:rsidR="009B6C66" w:rsidRPr="009B6C66" w:rsidRDefault="009B6C66" w:rsidP="009B6C66"/>
    <w:sectPr w:rsidR="009B6C66" w:rsidRPr="009B6C66" w:rsidSect="00EB3400">
      <w:headerReference w:type="default" r:id="rId8"/>
      <w:footerReference w:type="default" r:id="rId9"/>
      <w:pgSz w:w="16838" w:h="11906" w:orient="landscape"/>
      <w:pgMar w:top="720" w:right="720" w:bottom="720" w:left="720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6C3" w:rsidRDefault="004B06C3" w:rsidP="007A4921">
      <w:r>
        <w:separator/>
      </w:r>
    </w:p>
  </w:endnote>
  <w:endnote w:type="continuationSeparator" w:id="0">
    <w:p w:rsidR="004B06C3" w:rsidRDefault="004B06C3" w:rsidP="007A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co Light">
    <w:altName w:val="Arial Nova Light"/>
    <w:charset w:val="EE"/>
    <w:family w:val="swiss"/>
    <w:pitch w:val="variable"/>
    <w:sig w:usb0="00000001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Hlk519605394"/>
  <w:p w:rsidR="00731C4D" w:rsidRPr="009B6C66" w:rsidRDefault="00731C4D" w:rsidP="009B6C6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10440"/>
      </w:tabs>
      <w:rPr>
        <w:rFonts w:asciiTheme="minorHAnsi" w:hAnsiTheme="minorHAnsi" w:cstheme="minorHAnsi"/>
        <w:u w:val="single"/>
      </w:rPr>
    </w:pPr>
    <w:r w:rsidRPr="00F04A89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3295A218" wp14:editId="31784E35">
              <wp:simplePos x="0" y="0"/>
              <wp:positionH relativeFrom="margin">
                <wp:align>right</wp:align>
              </wp:positionH>
              <wp:positionV relativeFrom="paragraph">
                <wp:posOffset>-8890</wp:posOffset>
              </wp:positionV>
              <wp:extent cx="9753600" cy="9525"/>
              <wp:effectExtent l="0" t="0" r="19050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53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41351F" id="Přímá spojnice 2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716.8pt,-.7pt" to="1484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" strokecolor="black [3200]" strokeweight=".5pt">
              <v:stroke joinstyle="miter"/>
              <w10:wrap anchorx="margin"/>
            </v:line>
          </w:pict>
        </mc:Fallback>
      </mc:AlternateContent>
    </w:r>
    <w:r w:rsidR="009B6C66">
      <w:rPr>
        <w:rFonts w:asciiTheme="minorHAnsi" w:hAnsiTheme="minorHAnsi" w:cstheme="minorHAnsi"/>
      </w:rPr>
      <w:tab/>
    </w:r>
    <w:r w:rsidR="009B6C66">
      <w:rPr>
        <w:rFonts w:asciiTheme="minorHAnsi" w:hAnsiTheme="minorHAnsi" w:cstheme="minorHAnsi"/>
      </w:rPr>
      <w:tab/>
    </w:r>
    <w:r w:rsidR="009B6C66">
      <w:rPr>
        <w:rFonts w:asciiTheme="minorHAnsi" w:hAnsiTheme="minorHAnsi" w:cstheme="minorHAnsi"/>
      </w:rPr>
      <w:tab/>
    </w:r>
    <w:r w:rsidR="009B6C66">
      <w:rPr>
        <w:rFonts w:asciiTheme="minorHAnsi" w:hAnsiTheme="minorHAnsi" w:cstheme="minorHAnsi"/>
      </w:rPr>
      <w:tab/>
    </w:r>
    <w:r w:rsidR="009B6C66">
      <w:rPr>
        <w:rFonts w:asciiTheme="minorHAnsi" w:hAnsiTheme="minorHAnsi" w:cstheme="minorHAnsi"/>
      </w:rPr>
      <w:tab/>
    </w:r>
    <w:r w:rsidR="009B6C66">
      <w:rPr>
        <w:rFonts w:asciiTheme="minorHAnsi" w:hAnsiTheme="minorHAnsi" w:cstheme="minorHAnsi"/>
      </w:rPr>
      <w:tab/>
    </w:r>
  </w:p>
  <w:tbl>
    <w:tblPr>
      <w:tblW w:w="1614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73"/>
      <w:gridCol w:w="5801"/>
      <w:gridCol w:w="5372"/>
    </w:tblGrid>
    <w:tr w:rsidR="00731C4D" w:rsidRPr="00F04A89" w:rsidTr="009B6C66">
      <w:trPr>
        <w:trHeight w:val="172"/>
      </w:trPr>
      <w:tc>
        <w:tcPr>
          <w:tcW w:w="4973" w:type="dxa"/>
          <w:shd w:val="clear" w:color="auto" w:fill="auto"/>
          <w:vAlign w:val="bottom"/>
        </w:tcPr>
        <w:bookmarkEnd w:id="1"/>
        <w:p w:rsidR="00731C4D" w:rsidRPr="00F04A89" w:rsidRDefault="00731C4D" w:rsidP="00731C4D">
          <w:pPr>
            <w:spacing w:line="0" w:lineRule="atLeast"/>
            <w:rPr>
              <w:rFonts w:asciiTheme="minorHAnsi" w:hAnsiTheme="minorHAnsi" w:cstheme="minorHAnsi"/>
              <w:b/>
              <w:color w:val="00002F"/>
              <w:sz w:val="15"/>
            </w:rPr>
          </w:pPr>
          <w:proofErr w:type="spellStart"/>
          <w:r w:rsidRPr="00F04A89">
            <w:rPr>
              <w:rFonts w:asciiTheme="minorHAnsi" w:hAnsiTheme="minorHAnsi" w:cstheme="minorHAnsi"/>
              <w:b/>
              <w:color w:val="00002F"/>
              <w:sz w:val="15"/>
            </w:rPr>
            <w:t>RenoFarma</w:t>
          </w:r>
          <w:proofErr w:type="spellEnd"/>
          <w:r w:rsidRPr="00F04A89">
            <w:rPr>
              <w:rFonts w:asciiTheme="minorHAnsi" w:hAnsiTheme="minorHAnsi" w:cstheme="minorHAnsi"/>
              <w:b/>
              <w:color w:val="00002F"/>
              <w:sz w:val="15"/>
            </w:rPr>
            <w:t xml:space="preserve"> </w:t>
          </w:r>
          <w:proofErr w:type="spellStart"/>
          <w:r w:rsidRPr="00F04A89">
            <w:rPr>
              <w:rFonts w:asciiTheme="minorHAnsi" w:hAnsiTheme="minorHAnsi" w:cstheme="minorHAnsi"/>
              <w:b/>
              <w:color w:val="00002F"/>
              <w:sz w:val="15"/>
            </w:rPr>
            <w:t>Záhoran</w:t>
          </w:r>
          <w:proofErr w:type="spellEnd"/>
          <w:r w:rsidRPr="00F04A89">
            <w:rPr>
              <w:rFonts w:asciiTheme="minorHAnsi" w:hAnsiTheme="minorHAnsi" w:cstheme="minorHAnsi"/>
              <w:b/>
              <w:color w:val="00002F"/>
              <w:sz w:val="15"/>
            </w:rPr>
            <w:t>, a.s.</w:t>
          </w:r>
        </w:p>
      </w:tc>
      <w:tc>
        <w:tcPr>
          <w:tcW w:w="5801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0" w:lineRule="atLeast"/>
            <w:ind w:left="1180"/>
            <w:rPr>
              <w:rFonts w:asciiTheme="minorHAnsi" w:hAnsiTheme="minorHAnsi" w:cstheme="minorHAnsi"/>
              <w:color w:val="00002F"/>
              <w:sz w:val="15"/>
            </w:rPr>
          </w:pPr>
          <w:r w:rsidRPr="00F04A89">
            <w:rPr>
              <w:rFonts w:asciiTheme="minorHAnsi" w:hAnsiTheme="minorHAnsi" w:cstheme="minorHAnsi"/>
              <w:color w:val="00002F"/>
              <w:sz w:val="15"/>
            </w:rPr>
            <w:t>Tel.: +420 773 330 431</w:t>
          </w:r>
        </w:p>
      </w:tc>
      <w:tc>
        <w:tcPr>
          <w:tcW w:w="5372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0" w:lineRule="atLeast"/>
            <w:ind w:left="1200"/>
            <w:rPr>
              <w:rFonts w:asciiTheme="minorHAnsi" w:hAnsiTheme="minorHAnsi" w:cstheme="minorHAnsi"/>
              <w:color w:val="00002F"/>
              <w:w w:val="98"/>
              <w:sz w:val="15"/>
            </w:rPr>
          </w:pPr>
          <w:r w:rsidRPr="00F04A89">
            <w:rPr>
              <w:rFonts w:asciiTheme="minorHAnsi" w:hAnsiTheme="minorHAnsi" w:cstheme="minorHAnsi"/>
              <w:color w:val="00002F"/>
              <w:w w:val="98"/>
              <w:sz w:val="15"/>
            </w:rPr>
            <w:t>Spisová značka: oddíl B, vložka 2696,</w:t>
          </w:r>
        </w:p>
      </w:tc>
    </w:tr>
    <w:tr w:rsidR="00731C4D" w:rsidRPr="00F04A89" w:rsidTr="009B6C66">
      <w:trPr>
        <w:trHeight w:val="151"/>
      </w:trPr>
      <w:tc>
        <w:tcPr>
          <w:tcW w:w="4973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160" w:lineRule="exact"/>
            <w:rPr>
              <w:rFonts w:asciiTheme="minorHAnsi" w:hAnsiTheme="minorHAnsi" w:cstheme="minorHAnsi"/>
              <w:color w:val="00002F"/>
              <w:sz w:val="15"/>
            </w:rPr>
          </w:pPr>
          <w:r w:rsidRPr="00F04A89">
            <w:rPr>
              <w:rFonts w:asciiTheme="minorHAnsi" w:hAnsiTheme="minorHAnsi" w:cstheme="minorHAnsi"/>
              <w:color w:val="00002F"/>
              <w:sz w:val="15"/>
            </w:rPr>
            <w:t>č.p. 50, 753 53 Všechovice</w:t>
          </w:r>
        </w:p>
      </w:tc>
      <w:tc>
        <w:tcPr>
          <w:tcW w:w="5801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160" w:lineRule="exact"/>
            <w:ind w:left="1180"/>
            <w:rPr>
              <w:rFonts w:asciiTheme="minorHAnsi" w:hAnsiTheme="minorHAnsi" w:cstheme="minorHAnsi"/>
              <w:color w:val="00002F"/>
              <w:sz w:val="15"/>
            </w:rPr>
          </w:pPr>
          <w:r w:rsidRPr="00F04A89">
            <w:rPr>
              <w:rFonts w:asciiTheme="minorHAnsi" w:hAnsiTheme="minorHAnsi" w:cstheme="minorHAnsi"/>
              <w:color w:val="00002F"/>
              <w:sz w:val="15"/>
            </w:rPr>
            <w:t>zahoran@renofarmy.cz</w:t>
          </w:r>
        </w:p>
      </w:tc>
      <w:tc>
        <w:tcPr>
          <w:tcW w:w="5372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160" w:lineRule="exact"/>
            <w:ind w:left="1200"/>
            <w:rPr>
              <w:rFonts w:asciiTheme="minorHAnsi" w:hAnsiTheme="minorHAnsi" w:cstheme="minorHAnsi"/>
              <w:color w:val="00002F"/>
              <w:sz w:val="15"/>
            </w:rPr>
          </w:pPr>
          <w:r w:rsidRPr="00F04A89">
            <w:rPr>
              <w:rFonts w:asciiTheme="minorHAnsi" w:hAnsiTheme="minorHAnsi" w:cstheme="minorHAnsi"/>
              <w:color w:val="00002F"/>
              <w:sz w:val="15"/>
            </w:rPr>
            <w:t>vedená u Krajského soudu v Ostravě</w:t>
          </w:r>
        </w:p>
      </w:tc>
    </w:tr>
    <w:tr w:rsidR="00731C4D" w:rsidRPr="00F04A89" w:rsidTr="009B6C66">
      <w:trPr>
        <w:trHeight w:val="188"/>
      </w:trPr>
      <w:tc>
        <w:tcPr>
          <w:tcW w:w="4973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0" w:lineRule="atLeast"/>
            <w:rPr>
              <w:rFonts w:asciiTheme="minorHAnsi" w:hAnsiTheme="minorHAnsi" w:cstheme="minorHAnsi"/>
              <w:color w:val="00002F"/>
              <w:sz w:val="15"/>
            </w:rPr>
          </w:pPr>
          <w:r w:rsidRPr="00F04A89">
            <w:rPr>
              <w:rFonts w:asciiTheme="minorHAnsi" w:hAnsiTheme="minorHAnsi" w:cstheme="minorHAnsi"/>
              <w:color w:val="00002F"/>
              <w:sz w:val="15"/>
            </w:rPr>
            <w:t>IČ: 26810948</w:t>
          </w:r>
        </w:p>
      </w:tc>
      <w:tc>
        <w:tcPr>
          <w:tcW w:w="5801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0" w:lineRule="atLeast"/>
            <w:ind w:left="1180"/>
            <w:rPr>
              <w:rFonts w:asciiTheme="minorHAnsi" w:hAnsiTheme="minorHAnsi" w:cstheme="minorHAnsi"/>
              <w:color w:val="00002F"/>
              <w:sz w:val="15"/>
            </w:rPr>
          </w:pPr>
          <w:r w:rsidRPr="00F04A89">
            <w:rPr>
              <w:rFonts w:asciiTheme="minorHAnsi" w:hAnsiTheme="minorHAnsi" w:cstheme="minorHAnsi"/>
              <w:color w:val="00002F"/>
              <w:sz w:val="15"/>
            </w:rPr>
            <w:t>www.renofarmy.cz</w:t>
          </w:r>
        </w:p>
      </w:tc>
      <w:tc>
        <w:tcPr>
          <w:tcW w:w="5372" w:type="dxa"/>
          <w:shd w:val="clear" w:color="auto" w:fill="auto"/>
          <w:vAlign w:val="bottom"/>
        </w:tcPr>
        <w:p w:rsidR="00731C4D" w:rsidRPr="00F04A89" w:rsidRDefault="00731C4D" w:rsidP="00731C4D">
          <w:pPr>
            <w:spacing w:line="0" w:lineRule="atLeast"/>
            <w:rPr>
              <w:rFonts w:asciiTheme="minorHAnsi" w:eastAsia="Times New Roman" w:hAnsiTheme="minorHAnsi" w:cstheme="minorHAnsi"/>
              <w:sz w:val="17"/>
            </w:rPr>
          </w:pPr>
        </w:p>
      </w:tc>
    </w:tr>
  </w:tbl>
  <w:p w:rsidR="0076203B" w:rsidRPr="009E1CFF" w:rsidRDefault="0076203B">
    <w:pPr>
      <w:pStyle w:val="Zpat"/>
      <w:rPr>
        <w:rFonts w:ascii="Foco Light" w:hAnsi="Foco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6C3" w:rsidRDefault="004B06C3" w:rsidP="007A4921">
      <w:r>
        <w:separator/>
      </w:r>
    </w:p>
  </w:footnote>
  <w:footnote w:type="continuationSeparator" w:id="0">
    <w:p w:rsidR="004B06C3" w:rsidRDefault="004B06C3" w:rsidP="007A4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03B" w:rsidRPr="0009356E" w:rsidRDefault="00097B36" w:rsidP="009B6303">
    <w:pPr>
      <w:pStyle w:val="Zhlav"/>
      <w:tabs>
        <w:tab w:val="clear" w:pos="9072"/>
        <w:tab w:val="left" w:pos="2400"/>
        <w:tab w:val="right" w:pos="8314"/>
      </w:tabs>
      <w:rPr>
        <w:rFonts w:ascii="Foco Light" w:hAnsi="Foco Light"/>
      </w:rPr>
    </w:pPr>
    <w:r>
      <w:rPr>
        <w:rFonts w:ascii="Foco Light" w:hAnsi="Foco Light"/>
        <w:noProof/>
        <w:lang w:eastAsia="cs-CZ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margin">
            <wp:posOffset>229870</wp:posOffset>
          </wp:positionH>
          <wp:positionV relativeFrom="page">
            <wp:posOffset>190500</wp:posOffset>
          </wp:positionV>
          <wp:extent cx="9015095" cy="790575"/>
          <wp:effectExtent l="0" t="0" r="0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ZA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509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03B" w:rsidRPr="0009356E">
      <w:rPr>
        <w:rFonts w:ascii="Foco Light" w:hAnsi="Foco Light"/>
        <w:noProof/>
        <w:lang w:eastAsia="cs-CZ"/>
      </w:rPr>
      <w:drawing>
        <wp:anchor distT="0" distB="0" distL="114300" distR="114300" simplePos="0" relativeHeight="251656704" behindDoc="1" locked="0" layoutInCell="1" allowOverlap="0">
          <wp:simplePos x="0" y="0"/>
          <wp:positionH relativeFrom="page">
            <wp:posOffset>1836420</wp:posOffset>
          </wp:positionH>
          <wp:positionV relativeFrom="margin">
            <wp:align>bottom</wp:align>
          </wp:positionV>
          <wp:extent cx="5724000" cy="6328800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63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7447"/>
    <w:multiLevelType w:val="multilevel"/>
    <w:tmpl w:val="50483B22"/>
    <w:styleLink w:val="WWNum2"/>
    <w:lvl w:ilvl="0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59D4D9A"/>
    <w:multiLevelType w:val="multilevel"/>
    <w:tmpl w:val="B8AAFB36"/>
    <w:styleLink w:val="WWNum5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21"/>
    <w:rsid w:val="00057746"/>
    <w:rsid w:val="00066EC4"/>
    <w:rsid w:val="00084417"/>
    <w:rsid w:val="00084943"/>
    <w:rsid w:val="0009356E"/>
    <w:rsid w:val="00097B36"/>
    <w:rsid w:val="000A41FE"/>
    <w:rsid w:val="001014C2"/>
    <w:rsid w:val="00102F5B"/>
    <w:rsid w:val="001157D3"/>
    <w:rsid w:val="00120F94"/>
    <w:rsid w:val="00130F20"/>
    <w:rsid w:val="00150385"/>
    <w:rsid w:val="001A154F"/>
    <w:rsid w:val="00211984"/>
    <w:rsid w:val="00262EC5"/>
    <w:rsid w:val="00327780"/>
    <w:rsid w:val="00350E7D"/>
    <w:rsid w:val="003675B8"/>
    <w:rsid w:val="003715D4"/>
    <w:rsid w:val="0037748A"/>
    <w:rsid w:val="003916F8"/>
    <w:rsid w:val="003A7895"/>
    <w:rsid w:val="00401606"/>
    <w:rsid w:val="00403E14"/>
    <w:rsid w:val="00425151"/>
    <w:rsid w:val="00451607"/>
    <w:rsid w:val="00472BC4"/>
    <w:rsid w:val="004A59CF"/>
    <w:rsid w:val="004B06C3"/>
    <w:rsid w:val="004C2D98"/>
    <w:rsid w:val="004C2F2A"/>
    <w:rsid w:val="004E4EC9"/>
    <w:rsid w:val="00566573"/>
    <w:rsid w:val="00575CF8"/>
    <w:rsid w:val="00581189"/>
    <w:rsid w:val="00584FA7"/>
    <w:rsid w:val="005B1C5A"/>
    <w:rsid w:val="005E0B15"/>
    <w:rsid w:val="005F1759"/>
    <w:rsid w:val="00645049"/>
    <w:rsid w:val="0064621D"/>
    <w:rsid w:val="00654913"/>
    <w:rsid w:val="00670A35"/>
    <w:rsid w:val="006B1833"/>
    <w:rsid w:val="006B32F6"/>
    <w:rsid w:val="006F0EE4"/>
    <w:rsid w:val="00731C4D"/>
    <w:rsid w:val="0074027E"/>
    <w:rsid w:val="00742B34"/>
    <w:rsid w:val="0076203B"/>
    <w:rsid w:val="00790365"/>
    <w:rsid w:val="007A4921"/>
    <w:rsid w:val="007C5E5C"/>
    <w:rsid w:val="008777E9"/>
    <w:rsid w:val="00892D7C"/>
    <w:rsid w:val="008F7B84"/>
    <w:rsid w:val="009167F5"/>
    <w:rsid w:val="00935304"/>
    <w:rsid w:val="009A741F"/>
    <w:rsid w:val="009B6303"/>
    <w:rsid w:val="009B6C66"/>
    <w:rsid w:val="009E1CFF"/>
    <w:rsid w:val="00A10634"/>
    <w:rsid w:val="00A450EB"/>
    <w:rsid w:val="00A74460"/>
    <w:rsid w:val="00AD1A9F"/>
    <w:rsid w:val="00AE20B5"/>
    <w:rsid w:val="00B044D9"/>
    <w:rsid w:val="00B36D19"/>
    <w:rsid w:val="00B66A29"/>
    <w:rsid w:val="00B72E65"/>
    <w:rsid w:val="00B75713"/>
    <w:rsid w:val="00B94F57"/>
    <w:rsid w:val="00BF62F2"/>
    <w:rsid w:val="00C01526"/>
    <w:rsid w:val="00C13D8D"/>
    <w:rsid w:val="00C26283"/>
    <w:rsid w:val="00C83F51"/>
    <w:rsid w:val="00CD178E"/>
    <w:rsid w:val="00CD26D9"/>
    <w:rsid w:val="00CD3F45"/>
    <w:rsid w:val="00CF06A4"/>
    <w:rsid w:val="00D61F1F"/>
    <w:rsid w:val="00DD610E"/>
    <w:rsid w:val="00E40D8B"/>
    <w:rsid w:val="00E8141C"/>
    <w:rsid w:val="00E842F4"/>
    <w:rsid w:val="00EA0771"/>
    <w:rsid w:val="00EA44D6"/>
    <w:rsid w:val="00EB3400"/>
    <w:rsid w:val="00ED3C34"/>
    <w:rsid w:val="00F0282B"/>
    <w:rsid w:val="00F04A89"/>
    <w:rsid w:val="00F10E91"/>
    <w:rsid w:val="00F72CC8"/>
    <w:rsid w:val="00F949C1"/>
    <w:rsid w:val="00F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1D2EFF-F82D-408C-84F7-A349B2E1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4921"/>
    <w:pPr>
      <w:spacing w:after="0" w:line="240" w:lineRule="auto"/>
    </w:pPr>
    <w:rPr>
      <w:rFonts w:ascii="Calibri" w:eastAsia="Calibri" w:hAnsi="Calibri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A41FE"/>
    <w:pPr>
      <w:keepNext/>
      <w:spacing w:line="300" w:lineRule="atLeast"/>
      <w:jc w:val="both"/>
      <w:outlineLvl w:val="0"/>
    </w:pPr>
    <w:rPr>
      <w:rFonts w:ascii="Arial" w:eastAsia="Times New Roman" w:hAnsi="Arial" w:cs="Times New Roman"/>
      <w:b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492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A4921"/>
  </w:style>
  <w:style w:type="paragraph" w:styleId="Zpat">
    <w:name w:val="footer"/>
    <w:basedOn w:val="Normln"/>
    <w:link w:val="ZpatChar"/>
    <w:uiPriority w:val="99"/>
    <w:unhideWhenUsed/>
    <w:rsid w:val="007A492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A4921"/>
  </w:style>
  <w:style w:type="paragraph" w:styleId="Textbubliny">
    <w:name w:val="Balloon Text"/>
    <w:basedOn w:val="Normln"/>
    <w:link w:val="TextbublinyChar"/>
    <w:uiPriority w:val="99"/>
    <w:semiHidden/>
    <w:unhideWhenUsed/>
    <w:rsid w:val="00A450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50EB"/>
    <w:rPr>
      <w:rFonts w:ascii="Tahoma" w:eastAsia="Calibri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semiHidden/>
    <w:rsid w:val="00A450EB"/>
    <w:rPr>
      <w:rFonts w:ascii="Times New Roman" w:eastAsia="Times New Roman" w:hAnsi="Times New Roman" w:cs="Times New Roman"/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450E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andard">
    <w:name w:val="Standard"/>
    <w:rsid w:val="001157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  <w:style w:type="paragraph" w:styleId="Nzev">
    <w:name w:val="Title"/>
    <w:basedOn w:val="Standard"/>
    <w:next w:val="Podtitul"/>
    <w:link w:val="NzevChar"/>
    <w:rsid w:val="001157D3"/>
    <w:pPr>
      <w:jc w:val="center"/>
    </w:pPr>
    <w:rPr>
      <w:b/>
      <w:bCs/>
      <w:sz w:val="32"/>
      <w:szCs w:val="36"/>
    </w:rPr>
  </w:style>
  <w:style w:type="character" w:customStyle="1" w:styleId="NzevChar">
    <w:name w:val="Název Char"/>
    <w:basedOn w:val="Standardnpsmoodstavce"/>
    <w:link w:val="Nzev"/>
    <w:rsid w:val="001157D3"/>
    <w:rPr>
      <w:rFonts w:ascii="Times New Roman" w:eastAsia="Times New Roman" w:hAnsi="Times New Roman" w:cs="Times New Roman"/>
      <w:b/>
      <w:bCs/>
      <w:kern w:val="3"/>
      <w:sz w:val="32"/>
      <w:szCs w:val="36"/>
      <w:lang w:eastAsia="cs-CZ"/>
    </w:rPr>
  </w:style>
  <w:style w:type="paragraph" w:customStyle="1" w:styleId="odstavec">
    <w:name w:val="odstavec"/>
    <w:basedOn w:val="Standard"/>
    <w:rsid w:val="001157D3"/>
    <w:pPr>
      <w:spacing w:before="120"/>
      <w:ind w:firstLine="720"/>
      <w:jc w:val="both"/>
    </w:pPr>
  </w:style>
  <w:style w:type="paragraph" w:styleId="Odstavecseseznamem">
    <w:name w:val="List Paragraph"/>
    <w:basedOn w:val="Standard"/>
    <w:rsid w:val="001157D3"/>
    <w:pPr>
      <w:ind w:left="720"/>
    </w:pPr>
  </w:style>
  <w:style w:type="numbering" w:customStyle="1" w:styleId="WWNum2">
    <w:name w:val="WWNum2"/>
    <w:basedOn w:val="Bezseznamu"/>
    <w:rsid w:val="001157D3"/>
    <w:pPr>
      <w:numPr>
        <w:numId w:val="1"/>
      </w:numPr>
    </w:pPr>
  </w:style>
  <w:style w:type="numbering" w:customStyle="1" w:styleId="WWNum5">
    <w:name w:val="WWNum5"/>
    <w:basedOn w:val="Bezseznamu"/>
    <w:rsid w:val="001157D3"/>
    <w:pPr>
      <w:numPr>
        <w:numId w:val="2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1157D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1157D3"/>
    <w:rPr>
      <w:rFonts w:eastAsiaTheme="minorEastAsia"/>
      <w:color w:val="5A5A5A" w:themeColor="text1" w:themeTint="A5"/>
      <w:spacing w:val="15"/>
      <w:lang w:eastAsia="cs-CZ"/>
    </w:rPr>
  </w:style>
  <w:style w:type="character" w:customStyle="1" w:styleId="Nadpis1Char">
    <w:name w:val="Nadpis 1 Char"/>
    <w:basedOn w:val="Standardnpsmoodstavce"/>
    <w:link w:val="Nadpis1"/>
    <w:rsid w:val="000A41FE"/>
    <w:rPr>
      <w:rFonts w:ascii="Arial" w:eastAsia="Times New Roman" w:hAnsi="Arial" w:cs="Times New Roman"/>
      <w:b/>
      <w:sz w:val="24"/>
      <w:szCs w:val="20"/>
    </w:rPr>
  </w:style>
  <w:style w:type="character" w:styleId="Hypertextovodkaz">
    <w:name w:val="Hyperlink"/>
    <w:basedOn w:val="Standardnpsmoodstavce"/>
    <w:semiHidden/>
    <w:unhideWhenUsed/>
    <w:rsid w:val="00B04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174B-7EFE-4DE0-BFA5-FF93EA76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rasto</dc:creator>
  <cp:keywords/>
  <dc:description/>
  <cp:lastModifiedBy>Lenka</cp:lastModifiedBy>
  <cp:revision>42</cp:revision>
  <cp:lastPrinted>2026-08-13T06:41:00Z</cp:lastPrinted>
  <dcterms:created xsi:type="dcterms:W3CDTF">2019-12-18T10:24:00Z</dcterms:created>
  <dcterms:modified xsi:type="dcterms:W3CDTF">2026-08-13T06:42:00Z</dcterms:modified>
</cp:coreProperties>
</file>